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0" w:hanging="2010"/>
        <w:jc w:val="center"/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</w:rPr>
      </w:pP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 xml:space="preserve">PIANO DI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APPRENDIMENTO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INDIVIDUALIZZATO</w:t>
      </w:r>
    </w:p>
    <w:p>
      <w:pPr>
        <w:pStyle w:val="Normal.0"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0" w:hanging="2010"/>
        <w:jc w:val="center"/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</w:rPr>
      </w:pPr>
      <w:r>
        <w:rPr>
          <w:rFonts w:ascii="Arial" w:cs="Liberation Sans Narrow" w:hAnsi="Arial" w:eastAsia="Liberation Sans Narrow"/>
          <w:b w:val="1"/>
          <w:bCs w:val="1"/>
          <w:spacing w:val="-24"/>
          <w:sz w:val="32"/>
          <w:szCs w:val="32"/>
          <w:rtl w:val="0"/>
          <w:lang w:val="it-IT"/>
        </w:rPr>
        <w:t xml:space="preserve"> </w:t>
      </w:r>
      <w:r>
        <w:rPr>
          <w:rFonts w:ascii="Arial" w:cs="Liberation Sans Narrow" w:hAnsi="Arial" w:eastAsia="Liberation Sans Narrow"/>
          <w:b w:val="1"/>
          <w:bCs w:val="1"/>
          <w:spacing w:val="-24"/>
          <w:sz w:val="32"/>
          <w:szCs w:val="32"/>
          <w:rtl w:val="0"/>
          <w:lang w:val="it-IT"/>
        </w:rPr>
        <w:t>SCUOLA PRIMARIA</w:t>
      </w:r>
    </w:p>
    <w:p>
      <w:pPr>
        <w:pStyle w:val="Normal.0"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0" w:hanging="2010"/>
        <w:jc w:val="center"/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</w:rPr>
      </w:pPr>
      <w:r>
        <w:rPr>
          <w:rFonts w:ascii="Liberation Sans Narrow" w:cs="Liberation Sans Narrow" w:hAnsi="Liberation Sans Narrow" w:eastAsia="Liberation Sans Narrow"/>
          <w:b w:val="1"/>
          <w:bCs w:val="1"/>
          <w:spacing w:val="-2"/>
          <w:sz w:val="32"/>
          <w:szCs w:val="32"/>
          <w:rtl w:val="0"/>
          <w:lang w:val="it-IT"/>
        </w:rPr>
        <w:t xml:space="preserve">a.s.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2020/2021</w:t>
      </w:r>
    </w:p>
    <w:p>
      <w:pPr>
        <w:pStyle w:val="Normal.0"/>
        <w:spacing w:before="100"/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60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97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  <w:rPr>
                <w:b w:val="1"/>
                <w:bCs w:val="1"/>
                <w:lang w:val="it-IT"/>
              </w:rPr>
            </w:pPr>
            <w:r>
              <w:rPr>
                <w:b w:val="1"/>
                <w:bCs w:val="1"/>
                <w:rtl w:val="0"/>
                <w:lang w:val="it-IT"/>
              </w:rPr>
              <w:t>Cognome e nome</w:t>
            </w:r>
            <w:r>
              <w:rPr>
                <w:b w:val="1"/>
                <w:bCs w:val="1"/>
                <w:rtl w:val="0"/>
                <w:lang w:val="it-IT"/>
              </w:rPr>
              <w:t xml:space="preserve"> dell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alunno: _____________________________________</w:t>
            </w:r>
          </w:p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>Classe: ________________. Sezione: _______  Plesso: ________________________________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>Disciplina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 xml:space="preserve">Competenze da consolidare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>Argomenti e modalit</w:t>
            </w:r>
            <w:r>
              <w:rPr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>del recupero (a.s 20/21)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</w:pPr>
            <w:r>
              <w:rPr>
                <w:rFonts w:ascii="Times New Roman" w:hAnsi="Times New Roman"/>
                <w:rtl w:val="0"/>
              </w:rPr>
              <w:t>LINGUA COMUNITARIA (INGLESE)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MATEMATICA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SCIENZE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TECNOLOGIA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STORIA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GEOGRAFIA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RELIGIONE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MUSICA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EDUCAZIONE FISICA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0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Perugia, li ___________________.                                      I DOCENTI DEL TEAM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ans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